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_GBK" w:hAnsi="仿宋" w:eastAsia="方正小标宋_GBK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仿宋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/>
          <w:sz w:val="44"/>
          <w:szCs w:val="44"/>
        </w:rPr>
        <w:t>自治区文联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2022年</w:t>
      </w:r>
      <w:r>
        <w:rPr>
          <w:rFonts w:hint="eastAsia" w:ascii="方正小标宋_GBK" w:hAnsi="仿宋" w:eastAsia="方正小标宋_GBK"/>
          <w:sz w:val="44"/>
          <w:szCs w:val="44"/>
        </w:rPr>
        <w:t>文艺创作扶持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项目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实施</w:t>
      </w:r>
      <w:r>
        <w:rPr>
          <w:rFonts w:hint="eastAsia" w:ascii="方正小标宋_GBK" w:hAnsi="仿宋" w:eastAsia="方正小标宋_GBK"/>
          <w:sz w:val="44"/>
          <w:szCs w:val="44"/>
        </w:rPr>
        <w:t>方案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一、总体目标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为深入学习贯彻习近平新时代中国特色社会主义思想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特别是习近平总书记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在中国文联十一大、中国作协十大开幕式上的重要讲话精神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牢记“举旗帜、聚民心、育新人、兴文化、展形象”的使命任务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 xml:space="preserve"> 唱响讴歌党、讴歌祖国、讴歌人民、讴歌英雄的主旋律。坚持思想精深、艺术精湛、制作精良相统一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 xml:space="preserve"> 展现新时代人民追梦圆梦的奋斗实践和崭新的精神风貌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彰显时代精神，切实发挥引导示范作用。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二、创作主题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紧紧围绕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迎接党的二十大和自治区第十三次党代会胜利召开，</w:t>
      </w:r>
      <w:r>
        <w:rPr>
          <w:rFonts w:hint="eastAsia" w:ascii="仿宋" w:hAnsi="仿宋" w:eastAsia="仿宋"/>
          <w:sz w:val="32"/>
          <w:szCs w:val="32"/>
        </w:rPr>
        <w:t>以红色文化、黄河文化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乡村振兴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先行区建设</w:t>
      </w:r>
      <w:r>
        <w:rPr>
          <w:rFonts w:hint="eastAsia" w:ascii="仿宋" w:hAnsi="仿宋" w:eastAsia="仿宋"/>
          <w:sz w:val="32"/>
          <w:szCs w:val="32"/>
        </w:rPr>
        <w:t>为主题，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聚焦自治区“九个重点产业”“十大工程项目”“四大提升行动”等重点</w:t>
      </w:r>
      <w:r>
        <w:rPr>
          <w:rFonts w:hint="eastAsia" w:ascii="仿宋_GB2312" w:hAnsi="黑体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/>
          <w:sz w:val="32"/>
          <w:szCs w:val="32"/>
        </w:rPr>
        <w:t>新征程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建功新时代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展现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美丽新宁夏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三、扶持补助对象、范围及标准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（一）扶持对象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自治区范围</w:t>
      </w:r>
      <w:r>
        <w:rPr>
          <w:rFonts w:ascii="仿宋" w:hAnsi="仿宋" w:eastAsia="仿宋"/>
          <w:sz w:val="32"/>
          <w:szCs w:val="32"/>
        </w:rPr>
        <w:t>内</w:t>
      </w:r>
      <w:r>
        <w:rPr>
          <w:rFonts w:hint="eastAsia" w:ascii="仿宋" w:hAnsi="仿宋" w:eastAsia="仿宋"/>
          <w:sz w:val="32"/>
          <w:szCs w:val="32"/>
        </w:rPr>
        <w:t>的中</w:t>
      </w:r>
      <w:r>
        <w:rPr>
          <w:rFonts w:ascii="仿宋" w:hAnsi="仿宋" w:eastAsia="仿宋"/>
          <w:sz w:val="32"/>
          <w:szCs w:val="32"/>
        </w:rPr>
        <w:t>青年文艺家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文艺工作者</w:t>
      </w:r>
      <w:r>
        <w:rPr>
          <w:rFonts w:hint="eastAsia" w:ascii="仿宋" w:hAnsi="仿宋" w:eastAsia="仿宋"/>
          <w:sz w:val="32"/>
          <w:szCs w:val="32"/>
        </w:rPr>
        <w:t>，在本领域具有一定造诣和较强创作</w:t>
      </w:r>
      <w:r>
        <w:rPr>
          <w:rFonts w:ascii="仿宋" w:hAnsi="仿宋" w:eastAsia="仿宋"/>
          <w:sz w:val="32"/>
          <w:szCs w:val="32"/>
        </w:rPr>
        <w:t>潜力</w:t>
      </w:r>
      <w:r>
        <w:rPr>
          <w:rFonts w:hint="eastAsia" w:ascii="仿宋" w:hAnsi="仿宋" w:eastAsia="仿宋"/>
          <w:sz w:val="32"/>
          <w:szCs w:val="32"/>
        </w:rPr>
        <w:t>。经专家组</w:t>
      </w:r>
      <w:r>
        <w:rPr>
          <w:rFonts w:ascii="仿宋" w:hAnsi="仿宋" w:eastAsia="仿宋"/>
          <w:sz w:val="32"/>
          <w:szCs w:val="32"/>
        </w:rPr>
        <w:t>审核</w:t>
      </w:r>
      <w:r>
        <w:rPr>
          <w:rFonts w:hint="eastAsia" w:ascii="仿宋" w:hAnsi="仿宋" w:eastAsia="仿宋"/>
          <w:sz w:val="32"/>
          <w:szCs w:val="32"/>
        </w:rPr>
        <w:t>通过，</w:t>
      </w:r>
      <w:r>
        <w:rPr>
          <w:rFonts w:ascii="仿宋" w:hAnsi="仿宋" w:eastAsia="仿宋"/>
          <w:sz w:val="32"/>
          <w:szCs w:val="32"/>
        </w:rPr>
        <w:t>文联党组</w:t>
      </w:r>
      <w:r>
        <w:rPr>
          <w:rFonts w:hint="eastAsia" w:ascii="仿宋" w:hAnsi="仿宋" w:eastAsia="仿宋"/>
          <w:sz w:val="32"/>
          <w:szCs w:val="32"/>
        </w:rPr>
        <w:t>研究</w:t>
      </w:r>
      <w:r>
        <w:rPr>
          <w:rFonts w:ascii="仿宋" w:hAnsi="仿宋" w:eastAsia="仿宋"/>
          <w:sz w:val="32"/>
          <w:szCs w:val="32"/>
        </w:rPr>
        <w:t>同意</w:t>
      </w:r>
      <w:r>
        <w:rPr>
          <w:rFonts w:hint="eastAsia" w:ascii="仿宋" w:hAnsi="仿宋" w:eastAsia="仿宋"/>
          <w:sz w:val="32"/>
          <w:szCs w:val="32"/>
        </w:rPr>
        <w:t>后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予以扶持资</w:t>
      </w:r>
      <w:r>
        <w:rPr>
          <w:rFonts w:ascii="仿宋" w:hAnsi="仿宋" w:eastAsia="仿宋"/>
          <w:sz w:val="32"/>
          <w:szCs w:val="32"/>
        </w:rPr>
        <w:t>助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</w:t>
      </w:r>
      <w:r>
        <w:rPr>
          <w:rFonts w:eastAsia="仿宋"/>
          <w:b/>
          <w:sz w:val="32"/>
          <w:szCs w:val="32"/>
        </w:rPr>
        <w:t> </w:t>
      </w:r>
      <w:r>
        <w:rPr>
          <w:rFonts w:hint="eastAsia" w:ascii="仿宋" w:hAnsi="仿宋" w:eastAsia="仿宋"/>
          <w:b/>
          <w:sz w:val="32"/>
          <w:szCs w:val="32"/>
        </w:rPr>
        <w:t>扶持范围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主要扶持从事戏剧、音乐、舞蹈、美术、摄影、书法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民间</w:t>
      </w:r>
      <w:r>
        <w:rPr>
          <w:rFonts w:ascii="仿宋" w:hAnsi="仿宋" w:eastAsia="仿宋"/>
          <w:sz w:val="32"/>
          <w:szCs w:val="32"/>
        </w:rPr>
        <w:t>文艺、</w:t>
      </w:r>
      <w:r>
        <w:rPr>
          <w:rFonts w:hint="eastAsia" w:ascii="仿宋" w:hAnsi="仿宋" w:eastAsia="仿宋"/>
          <w:sz w:val="32"/>
          <w:szCs w:val="32"/>
        </w:rPr>
        <w:t>电影电视和文艺评论等创作的中青年</w:t>
      </w:r>
      <w:r>
        <w:rPr>
          <w:rFonts w:ascii="仿宋" w:hAnsi="仿宋" w:eastAsia="仿宋"/>
          <w:sz w:val="32"/>
          <w:szCs w:val="32"/>
        </w:rPr>
        <w:t>文艺工作者。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</w:t>
      </w:r>
      <w:r>
        <w:rPr>
          <w:rFonts w:eastAsia="仿宋"/>
          <w:b/>
          <w:sz w:val="32"/>
          <w:szCs w:val="32"/>
        </w:rPr>
        <w:t> </w:t>
      </w:r>
      <w:r>
        <w:rPr>
          <w:rFonts w:hint="eastAsia" w:ascii="仿宋" w:hAnsi="仿宋" w:eastAsia="仿宋"/>
          <w:b/>
          <w:sz w:val="32"/>
          <w:szCs w:val="32"/>
        </w:rPr>
        <w:t>扶持方式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资金补助方式扶持。根据有关经费使用规定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项目必须在202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年11月30前完成结项。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申报和审批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eastAsia="仿宋"/>
          <w:b/>
          <w:sz w:val="32"/>
          <w:szCs w:val="32"/>
        </w:rPr>
        <w:t> </w:t>
      </w:r>
      <w:r>
        <w:rPr>
          <w:rFonts w:hint="eastAsia" w:ascii="仿宋" w:hAnsi="仿宋" w:eastAsia="仿宋"/>
          <w:b/>
          <w:sz w:val="32"/>
          <w:szCs w:val="32"/>
        </w:rPr>
        <w:t>申报条件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1.凡具有宁夏常住户口(包括驻宁部队)的专业或业余作者，年龄不超过50周岁。具备一定的专业资质和较强的文艺创作能力。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2.一名作者只能申报一次，已获得有关单位资助的，不再重复扶持。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3.申报扶持资助的公职人员须提供最近3年内无违法违规违纪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4.申报采取系统内回避制度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各级文联和协会驻会在职人员不得申报。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(二)申报材料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1.《自治区文联202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年文艺创作扶持项目申报表》(须根据创作实际需要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科学合理、实事求是地制定预算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并对费用支出的主要用途等做出充分说明)。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2.创作人员资质证明材料(曾在本领域获得专业奖项或参加过展览、演出活动的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须提供获奖、参展、参演证书清单及复印件)。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3.申报重大革命历史题材内容的项目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须提供市级党委宣传部门或文化行政部门审读意见。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4.申报戏剧、影视剧本创作项目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须提供申报项目的创作构思、故事梗概。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5.申报音乐创作项目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须提供申报项目的创作构思、完整或部分音乐小样的乐谱及音视频文件。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6.申报舞蹈创作项目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须提供申报项目的创作构思或方案文稿。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7.申报美术、书法、摄影和民间文艺创作项目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须提供申报项目的构思草图、初稿或作品小样的照片。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8.提供</w:t>
      </w:r>
      <w:bookmarkStart w:id="0" w:name="OLE_LINK1"/>
      <w:r>
        <w:rPr>
          <w:rFonts w:hint="eastAsia" w:ascii="仿宋" w:hAnsi="仿宋" w:eastAsia="仿宋"/>
          <w:sz w:val="32"/>
          <w:szCs w:val="32"/>
        </w:rPr>
        <w:t>文艺</w:t>
      </w:r>
      <w:r>
        <w:rPr>
          <w:rFonts w:ascii="仿宋" w:hAnsi="仿宋" w:eastAsia="仿宋"/>
          <w:sz w:val="32"/>
          <w:szCs w:val="32"/>
        </w:rPr>
        <w:t>创作</w:t>
      </w:r>
      <w:r>
        <w:rPr>
          <w:rFonts w:hint="eastAsia" w:ascii="仿宋" w:hAnsi="仿宋" w:eastAsia="仿宋"/>
          <w:sz w:val="32"/>
          <w:szCs w:val="32"/>
        </w:rPr>
        <w:t>项目可行性报告</w:t>
      </w:r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9.提供申请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近年来创作简况、个人身份证复印件和文艺创作简历。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10.涉及运用和改编他人作品的，须提交原作品相关权益人书面授权书。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11.申报材料为文字的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要求统一用A4纸双面印制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装订成册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并亲笔签名。申报材料中的照片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尺幅为8-10寸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夹在文件材料内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不要装订在一起。申报材料中的照片和音视频文件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须将电子版存储在U盘或光盘里一并邮寄。项目申请人须承诺申报材料真实、合法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不违反国家任何有关知识产权方面的法律法规。每个项目不得交叉重复报送。项目申报材料不退还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需自行备份底稿。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(三)申报程序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1.符合本方案要求的申报人，按文艺门类向相应的自治区</w:t>
      </w:r>
      <w:r>
        <w:rPr>
          <w:rFonts w:ascii="仿宋" w:hAnsi="仿宋" w:eastAsia="仿宋"/>
          <w:sz w:val="32"/>
          <w:szCs w:val="32"/>
        </w:rPr>
        <w:t>各文艺家协会</w:t>
      </w:r>
      <w:r>
        <w:rPr>
          <w:rFonts w:hint="eastAsia" w:ascii="仿宋" w:hAnsi="仿宋" w:eastAsia="仿宋"/>
          <w:sz w:val="32"/>
          <w:szCs w:val="32"/>
        </w:rPr>
        <w:t>申报，</w:t>
      </w:r>
      <w:r>
        <w:rPr>
          <w:rFonts w:ascii="仿宋" w:hAnsi="仿宋" w:eastAsia="仿宋"/>
          <w:sz w:val="32"/>
          <w:szCs w:val="32"/>
        </w:rPr>
        <w:t>各文艺家协会</w:t>
      </w:r>
      <w:r>
        <w:rPr>
          <w:rFonts w:hint="eastAsia" w:ascii="仿宋" w:hAnsi="仿宋" w:eastAsia="仿宋"/>
          <w:sz w:val="32"/>
          <w:szCs w:val="32"/>
        </w:rPr>
        <w:t>对申报项目进行汇总审核。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2.申请人在规定的申报受理期内，按要求将申报材料电子版发送至相应的自治区文艺家协会邮箱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并将申报表和其他相关申报材料(一式两份)邮寄至相关自治区文艺家协会。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3.自治区各文艺家协会负责扶持项目的筛选、审核、推荐。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（四）申报时间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年文艺创作扶持项目自3月1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日起开始申报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星期四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截止，逾期不再受理。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（五）申报数量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自治区各文艺家协会推荐扶持项目数量为 1个。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（六）评选及审批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自治区</w:t>
      </w:r>
      <w:r>
        <w:rPr>
          <w:rFonts w:ascii="仿宋" w:hAnsi="仿宋" w:eastAsia="仿宋"/>
          <w:sz w:val="32"/>
          <w:szCs w:val="32"/>
        </w:rPr>
        <w:t>文联各文艺家协会，组织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ascii="仿宋" w:hAnsi="仿宋" w:eastAsia="仿宋"/>
          <w:sz w:val="32"/>
          <w:szCs w:val="32"/>
        </w:rPr>
        <w:t>文艺门类专家对</w:t>
      </w:r>
      <w:r>
        <w:rPr>
          <w:rFonts w:hint="eastAsia" w:ascii="仿宋" w:hAnsi="仿宋" w:eastAsia="仿宋"/>
          <w:sz w:val="32"/>
          <w:szCs w:val="32"/>
        </w:rPr>
        <w:t>申报的项目进行评审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并确定</w:t>
      </w:r>
      <w:r>
        <w:rPr>
          <w:rFonts w:hint="eastAsia" w:ascii="仿宋" w:hAnsi="仿宋" w:eastAsia="仿宋"/>
          <w:sz w:val="32"/>
          <w:szCs w:val="32"/>
        </w:rPr>
        <w:t>扶持项目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自治区文联</w:t>
      </w:r>
      <w:r>
        <w:rPr>
          <w:rFonts w:hint="eastAsia" w:ascii="仿宋" w:hAnsi="仿宋" w:eastAsia="仿宋"/>
          <w:sz w:val="32"/>
          <w:szCs w:val="32"/>
        </w:rPr>
        <w:t>组联部，由组联部组织专家进行评选，确定扶持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项目及</w:t>
      </w:r>
      <w:r>
        <w:rPr>
          <w:rFonts w:hint="eastAsia" w:ascii="仿宋" w:hAnsi="仿宋" w:eastAsia="仿宋"/>
          <w:sz w:val="32"/>
          <w:szCs w:val="32"/>
        </w:rPr>
        <w:t>数额，报自治区</w:t>
      </w:r>
      <w:r>
        <w:rPr>
          <w:rFonts w:ascii="仿宋" w:hAnsi="仿宋" w:eastAsia="仿宋"/>
          <w:sz w:val="32"/>
          <w:szCs w:val="32"/>
        </w:rPr>
        <w:t>文联党组</w:t>
      </w:r>
      <w:r>
        <w:rPr>
          <w:rFonts w:hint="eastAsia" w:ascii="仿宋" w:hAnsi="仿宋" w:eastAsia="仿宋"/>
          <w:sz w:val="32"/>
          <w:szCs w:val="32"/>
        </w:rPr>
        <w:t>审批。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五、扶持方式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自治区文联党组对扶持项目批准后，自治区文联、各文艺家协会与扶持项目申请人签订《自治区文联文艺创作扶持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/>
          <w:sz w:val="32"/>
          <w:szCs w:val="32"/>
        </w:rPr>
        <w:t>协议》。协议签订后，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先期拨付70%的扶持资金。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项目结项时，项目申请人按要求提交完整的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成果材料后，拨付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剩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余30%扶持资金。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六、组织机构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领导小组由自治区文联领导和自治区各文艺家协会、文联机关有关职能部门负责人组成，组长由自治区文联主要领导担任。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七、管理与监督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各文艺家协会</w:t>
      </w:r>
      <w:r>
        <w:rPr>
          <w:rFonts w:hint="eastAsia" w:ascii="仿宋" w:hAnsi="仿宋" w:eastAsia="仿宋"/>
          <w:sz w:val="32"/>
          <w:szCs w:val="32"/>
        </w:rPr>
        <w:t xml:space="preserve">负责对申请扶持资金数额进行审核；结项时，负责对项目成果的审定，申请人应按照要求提交完整的成果材料。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（二）扶持资金必须用于所扶持的文艺</w:t>
      </w:r>
      <w:r>
        <w:rPr>
          <w:rFonts w:ascii="仿宋" w:hAnsi="仿宋" w:eastAsia="仿宋"/>
          <w:sz w:val="32"/>
          <w:szCs w:val="32"/>
        </w:rPr>
        <w:t>创作</w:t>
      </w:r>
      <w:r>
        <w:rPr>
          <w:rFonts w:hint="eastAsia" w:ascii="仿宋" w:hAnsi="仿宋" w:eastAsia="仿宋"/>
          <w:sz w:val="32"/>
          <w:szCs w:val="32"/>
        </w:rPr>
        <w:t>项目，对擅自改变资金用途的，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将收回已拨付的资金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取消</w:t>
      </w:r>
      <w:r>
        <w:rPr>
          <w:rFonts w:hint="eastAsia" w:ascii="仿宋" w:hAnsi="仿宋" w:eastAsia="仿宋"/>
          <w:sz w:val="32"/>
          <w:szCs w:val="32"/>
        </w:rPr>
        <w:t>当事</w:t>
      </w:r>
      <w:r>
        <w:rPr>
          <w:rFonts w:ascii="仿宋" w:hAnsi="仿宋" w:eastAsia="仿宋"/>
          <w:sz w:val="32"/>
          <w:szCs w:val="32"/>
        </w:rPr>
        <w:t>人的申请资格</w:t>
      </w:r>
      <w:r>
        <w:rPr>
          <w:rFonts w:hint="eastAsia" w:ascii="仿宋" w:hAnsi="仿宋" w:eastAsia="仿宋"/>
          <w:sz w:val="32"/>
          <w:szCs w:val="32"/>
        </w:rPr>
        <w:t>，并追究申请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的责任。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（三）有下列情形之一的，将收回</w:t>
      </w:r>
      <w:r>
        <w:rPr>
          <w:rFonts w:ascii="仿宋" w:hAnsi="仿宋" w:eastAsia="仿宋"/>
          <w:sz w:val="32"/>
          <w:szCs w:val="32"/>
        </w:rPr>
        <w:t>扶持资金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>   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1.提供虚假材料，骗取扶持</w:t>
      </w:r>
      <w:r>
        <w:rPr>
          <w:rFonts w:ascii="仿宋" w:hAnsi="仿宋" w:eastAsia="仿宋"/>
          <w:sz w:val="32"/>
          <w:szCs w:val="32"/>
        </w:rPr>
        <w:t>补助</w:t>
      </w:r>
      <w:r>
        <w:rPr>
          <w:rFonts w:hint="eastAsia" w:ascii="仿宋" w:hAnsi="仿宋" w:eastAsia="仿宋"/>
          <w:sz w:val="32"/>
          <w:szCs w:val="32"/>
        </w:rPr>
        <w:t>资金。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2.侵犯任何第三方知识产权及其他合法权益。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eastAsia="仿宋"/>
          <w:sz w:val="32"/>
          <w:szCs w:val="32"/>
        </w:rPr>
        <w:t>    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3.从事违反国家法律法规和本方案规定的行为。</w:t>
      </w:r>
    </w:p>
    <w:p/>
    <w:sectPr>
      <w:footerReference r:id="rId3" w:type="default"/>
      <w:pgSz w:w="11906" w:h="16838"/>
      <w:pgMar w:top="2098" w:right="1474" w:bottom="1985" w:left="1588" w:header="709" w:footer="709" w:gutter="0"/>
      <w:pgNumType w:fmt="numberInDash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E8"/>
    <w:rsid w:val="002B6826"/>
    <w:rsid w:val="00304BFF"/>
    <w:rsid w:val="003F2102"/>
    <w:rsid w:val="0057058D"/>
    <w:rsid w:val="00846EE8"/>
    <w:rsid w:val="00871BE5"/>
    <w:rsid w:val="008F3F5C"/>
    <w:rsid w:val="00C9772D"/>
    <w:rsid w:val="00DF149D"/>
    <w:rsid w:val="066B5890"/>
    <w:rsid w:val="11FD4B59"/>
    <w:rsid w:val="34671AEF"/>
    <w:rsid w:val="3FDC5CCC"/>
    <w:rsid w:val="4E946139"/>
    <w:rsid w:val="508B0651"/>
    <w:rsid w:val="61061D24"/>
    <w:rsid w:val="647E0657"/>
    <w:rsid w:val="797A3201"/>
    <w:rsid w:val="7CC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Char1"/>
    <w:link w:val="2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www.sdgho.com</Company>
  <Pages>5</Pages>
  <Words>302</Words>
  <Characters>1726</Characters>
  <Lines>14</Lines>
  <Paragraphs>4</Paragraphs>
  <TotalTime>32</TotalTime>
  <ScaleCrop>false</ScaleCrop>
  <LinksUpToDate>false</LinksUpToDate>
  <CharactersWithSpaces>2024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2021-03-08T03:05:00Z</dcterms:created>
  <dc:creator>深度技术团队</dc:creator>
  <cp:lastModifiedBy>Administrator</cp:lastModifiedBy>
  <cp:lastPrinted>2022-03-25T00:50:00Z</cp:lastPrinted>
  <dcterms:modified xsi:type="dcterms:W3CDTF">2022-03-25T07:53:20Z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C118BD0EB0E94A9B94E180CD2DEAD54D</vt:lpwstr>
  </property>
</Properties>
</file>